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93" w:rsidRDefault="00A477CB" w:rsidP="003869D4">
      <w:pPr>
        <w:ind w:left="-284"/>
        <w:jc w:val="center"/>
        <w:rPr>
          <w:sz w:val="36"/>
          <w:szCs w:val="36"/>
        </w:rPr>
      </w:pPr>
      <w:r>
        <w:rPr>
          <w:color w:val="525252"/>
          <w:sz w:val="36"/>
          <w:szCs w:val="36"/>
        </w:rPr>
        <w:t>Aumônerie Jeunes Handicap</w:t>
      </w:r>
      <w:r w:rsidR="00747293">
        <w:rPr>
          <w:color w:val="525252"/>
          <w:sz w:val="36"/>
          <w:szCs w:val="36"/>
        </w:rPr>
        <w:t xml:space="preserve"> Villeurbanne    </w:t>
      </w:r>
      <w:r>
        <w:rPr>
          <w:color w:val="525252"/>
          <w:sz w:val="36"/>
          <w:szCs w:val="36"/>
        </w:rPr>
        <w:t xml:space="preserve">                     </w:t>
      </w:r>
      <w:r w:rsidR="00747293">
        <w:rPr>
          <w:color w:val="525252"/>
          <w:sz w:val="36"/>
          <w:szCs w:val="36"/>
        </w:rPr>
        <w:t xml:space="preserve">        </w:t>
      </w:r>
      <w:r w:rsidR="00E92BB7">
        <w:rPr>
          <w:sz w:val="36"/>
          <w:szCs w:val="36"/>
        </w:rPr>
        <w:t>année 2018 - 2019</w:t>
      </w:r>
    </w:p>
    <w:p w:rsidR="00747293" w:rsidRDefault="00747293" w:rsidP="003869D4">
      <w:pPr>
        <w:ind w:left="-284"/>
        <w:jc w:val="center"/>
        <w:rPr>
          <w:sz w:val="36"/>
          <w:szCs w:val="36"/>
        </w:rPr>
      </w:pPr>
    </w:p>
    <w:p w:rsidR="00747293" w:rsidRPr="00A477CB" w:rsidRDefault="00747293" w:rsidP="003869D4">
      <w:pPr>
        <w:jc w:val="center"/>
        <w:rPr>
          <w:rFonts w:ascii="Arial Unicode MS" w:eastAsia="Arial Unicode MS"/>
          <w:color w:val="000000"/>
        </w:rPr>
      </w:pPr>
      <w:r>
        <w:rPr>
          <w:color w:val="7B7B7B"/>
          <w:sz w:val="32"/>
          <w:szCs w:val="32"/>
        </w:rPr>
        <w:tab/>
      </w:r>
      <w:r w:rsidR="00E92BB7" w:rsidRPr="00A477CB">
        <w:rPr>
          <w:color w:val="7B7B7B"/>
          <w:sz w:val="32"/>
          <w:szCs w:val="32"/>
        </w:rPr>
        <w:t xml:space="preserve">Paroisse </w:t>
      </w:r>
      <w:r w:rsidRPr="00A477CB">
        <w:rPr>
          <w:color w:val="7B7B7B"/>
          <w:sz w:val="32"/>
          <w:szCs w:val="32"/>
        </w:rPr>
        <w:t>S</w:t>
      </w:r>
      <w:r w:rsidR="00E92BB7" w:rsidRPr="00A477CB">
        <w:rPr>
          <w:color w:val="7B7B7B"/>
          <w:sz w:val="32"/>
          <w:szCs w:val="32"/>
        </w:rPr>
        <w:t>ain</w:t>
      </w:r>
      <w:r w:rsidRPr="00A477CB">
        <w:rPr>
          <w:color w:val="7B7B7B"/>
          <w:sz w:val="32"/>
          <w:szCs w:val="32"/>
        </w:rPr>
        <w:t xml:space="preserve">te Thérèse </w:t>
      </w:r>
      <w:r w:rsidRPr="00A477CB">
        <w:rPr>
          <w:rFonts w:ascii="Arial Unicode MS" w:eastAsia="Arial Unicode MS"/>
          <w:color w:val="000000"/>
        </w:rPr>
        <w:t>132, Rue Louis Becker 69100 VILLEURBANNE</w:t>
      </w:r>
    </w:p>
    <w:p w:rsidR="00747293" w:rsidRDefault="00747293" w:rsidP="003869D4">
      <w:pPr>
        <w:jc w:val="center"/>
        <w:rPr>
          <w:sz w:val="32"/>
          <w:szCs w:val="32"/>
        </w:rPr>
      </w:pPr>
      <w:r>
        <w:rPr>
          <w:color w:val="000000"/>
        </w:rPr>
        <w:t xml:space="preserve"> </w:t>
      </w:r>
    </w:p>
    <w:p w:rsidR="00747293" w:rsidRDefault="00747293" w:rsidP="003869D4">
      <w:pPr>
        <w:ind w:hanging="567"/>
        <w:rPr>
          <w:sz w:val="32"/>
          <w:szCs w:val="32"/>
        </w:rPr>
      </w:pPr>
    </w:p>
    <w:tbl>
      <w:tblPr>
        <w:tblW w:w="5660" w:type="dxa"/>
        <w:tblInd w:w="-10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0A0" w:firstRow="1" w:lastRow="0" w:firstColumn="1" w:lastColumn="0" w:noHBand="0" w:noVBand="0"/>
      </w:tblPr>
      <w:tblGrid>
        <w:gridCol w:w="5660"/>
      </w:tblGrid>
      <w:tr w:rsidR="00747293" w:rsidRPr="00A477CB" w:rsidTr="00F60BCF">
        <w:tc>
          <w:tcPr>
            <w:tcW w:w="5660" w:type="dxa"/>
            <w:shd w:val="clear" w:color="auto" w:fill="A5A5A5"/>
          </w:tcPr>
          <w:p w:rsidR="00747293" w:rsidRPr="00A477CB" w:rsidRDefault="00F60BCF" w:rsidP="00D94A6A">
            <w:pPr>
              <w:jc w:val="center"/>
              <w:rPr>
                <w:rFonts w:ascii="Malgun Gothic" w:eastAsia="Malgun Gothic" w:hAnsi="Malgun Gothic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rFonts w:ascii="Malgun Gothic" w:eastAsia="Malgun Gothic" w:hAnsi="Malgun Gothic"/>
                <w:b/>
                <w:bCs/>
                <w:color w:val="FFFFFF"/>
                <w:sz w:val="32"/>
                <w:szCs w:val="32"/>
                <w:lang w:eastAsia="en-US"/>
              </w:rPr>
              <w:t>Dates des rencontres</w:t>
            </w:r>
            <w:r w:rsidR="0088604D">
              <w:rPr>
                <w:rFonts w:ascii="Malgun Gothic" w:eastAsia="Malgun Gothic" w:hAnsi="Malgun Gothic"/>
                <w:b/>
                <w:bCs/>
                <w:color w:val="FFFFFF"/>
                <w:sz w:val="32"/>
                <w:szCs w:val="32"/>
                <w:lang w:eastAsia="en-US"/>
              </w:rPr>
              <w:t xml:space="preserve"> à Ste Thérèse</w:t>
            </w:r>
          </w:p>
        </w:tc>
      </w:tr>
      <w:tr w:rsidR="00747293" w:rsidRPr="00A477CB" w:rsidTr="00F60BCF">
        <w:tc>
          <w:tcPr>
            <w:tcW w:w="5660" w:type="dxa"/>
            <w:shd w:val="clear" w:color="auto" w:fill="E8E8E8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 xml:space="preserve">Samedi 22 septembre </w:t>
            </w:r>
          </w:p>
        </w:tc>
      </w:tr>
      <w:tr w:rsidR="00747293" w:rsidRPr="00A477CB" w:rsidTr="00F60BCF">
        <w:tc>
          <w:tcPr>
            <w:tcW w:w="5660" w:type="dxa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Samedi 20 octobre</w:t>
            </w:r>
          </w:p>
        </w:tc>
      </w:tr>
      <w:tr w:rsidR="00A477CB" w:rsidRPr="00A477CB" w:rsidTr="00F60BCF">
        <w:tc>
          <w:tcPr>
            <w:tcW w:w="5660" w:type="dxa"/>
            <w:shd w:val="clear" w:color="auto" w:fill="E8E8E8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color w:val="FF0000"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color w:val="FF0000"/>
                <w:lang w:eastAsia="en-US"/>
              </w:rPr>
              <w:t>Dimanche 18 novembre à MEYZIEU</w:t>
            </w:r>
          </w:p>
        </w:tc>
      </w:tr>
      <w:tr w:rsidR="00747293" w:rsidRPr="00A477CB" w:rsidTr="00F60BCF">
        <w:tc>
          <w:tcPr>
            <w:tcW w:w="5660" w:type="dxa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Samedi 15 décembre</w:t>
            </w:r>
          </w:p>
        </w:tc>
      </w:tr>
      <w:tr w:rsidR="00747293" w:rsidRPr="00A477CB" w:rsidTr="00F60BCF">
        <w:trPr>
          <w:trHeight w:val="60"/>
        </w:trPr>
        <w:tc>
          <w:tcPr>
            <w:tcW w:w="5660" w:type="dxa"/>
            <w:shd w:val="clear" w:color="auto" w:fill="E8E8E8"/>
          </w:tcPr>
          <w:p w:rsidR="00747293" w:rsidRPr="00A477CB" w:rsidRDefault="00904531" w:rsidP="00904531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>
              <w:rPr>
                <w:rFonts w:ascii="Malgun Gothic" w:eastAsia="Malgun Gothic" w:hAnsi="Malgun Gothic"/>
                <w:b/>
                <w:bCs/>
                <w:lang w:eastAsia="en-US"/>
              </w:rPr>
              <w:t>Samedi 12 janvier 2019 apéro/buffet 18</w:t>
            </w:r>
            <w:r w:rsidR="00A477CB"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h00 pour fêter l’année nouvelle</w:t>
            </w:r>
          </w:p>
        </w:tc>
      </w:tr>
      <w:tr w:rsidR="00747293" w:rsidRPr="00A477CB" w:rsidTr="00F60BCF">
        <w:tc>
          <w:tcPr>
            <w:tcW w:w="5660" w:type="dxa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Samedi 2 février</w:t>
            </w:r>
          </w:p>
        </w:tc>
      </w:tr>
      <w:tr w:rsidR="00747293" w:rsidRPr="00A477CB" w:rsidTr="00F60BCF">
        <w:tc>
          <w:tcPr>
            <w:tcW w:w="5660" w:type="dxa"/>
            <w:shd w:val="clear" w:color="auto" w:fill="E8E8E8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Samedi 16 mars</w:t>
            </w:r>
          </w:p>
        </w:tc>
      </w:tr>
      <w:tr w:rsidR="00747293" w:rsidRPr="00A477CB" w:rsidTr="00F60BCF">
        <w:tc>
          <w:tcPr>
            <w:tcW w:w="5660" w:type="dxa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Samedi 13 avril – Rameaux</w:t>
            </w:r>
          </w:p>
        </w:tc>
      </w:tr>
      <w:tr w:rsidR="00747293" w:rsidRPr="00A477CB" w:rsidTr="00F60BCF">
        <w:tc>
          <w:tcPr>
            <w:tcW w:w="5660" w:type="dxa"/>
            <w:shd w:val="clear" w:color="auto" w:fill="E8E8E8"/>
          </w:tcPr>
          <w:p w:rsidR="00747293" w:rsidRPr="00A477CB" w:rsidRDefault="00A477CB" w:rsidP="00D94A6A">
            <w:pPr>
              <w:jc w:val="center"/>
              <w:rPr>
                <w:rFonts w:ascii="Malgun Gothic" w:eastAsia="Malgun Gothic" w:hAnsi="Malgun Gothic"/>
                <w:b/>
                <w:bCs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lang w:eastAsia="en-US"/>
              </w:rPr>
              <w:t>Samedi 18 mai</w:t>
            </w:r>
          </w:p>
        </w:tc>
      </w:tr>
      <w:tr w:rsidR="00747293" w:rsidRPr="00A477CB" w:rsidTr="00F60BCF">
        <w:tc>
          <w:tcPr>
            <w:tcW w:w="5660" w:type="dxa"/>
          </w:tcPr>
          <w:p w:rsidR="005731DC" w:rsidRPr="00A477CB" w:rsidRDefault="00A477CB" w:rsidP="004D1E1A">
            <w:pPr>
              <w:jc w:val="center"/>
              <w:rPr>
                <w:rFonts w:ascii="Malgun Gothic" w:eastAsia="Malgun Gothic" w:hAnsi="Malgun Gothic"/>
                <w:b/>
                <w:bCs/>
                <w:sz w:val="22"/>
                <w:szCs w:val="22"/>
                <w:lang w:eastAsia="en-US"/>
              </w:rPr>
            </w:pPr>
            <w:r w:rsidRPr="00A477CB">
              <w:rPr>
                <w:rFonts w:ascii="Malgun Gothic" w:eastAsia="Malgun Gothic" w:hAnsi="Malgun Gothic"/>
                <w:b/>
                <w:bCs/>
                <w:color w:val="FF0000"/>
                <w:sz w:val="22"/>
                <w:szCs w:val="22"/>
                <w:lang w:eastAsia="en-US"/>
              </w:rPr>
              <w:t>Samedi 22 juin dernière rencontre de l’année.</w:t>
            </w:r>
          </w:p>
        </w:tc>
      </w:tr>
    </w:tbl>
    <w:p w:rsidR="00747293" w:rsidRDefault="00747293" w:rsidP="003869D4">
      <w:pPr>
        <w:rPr>
          <w:rFonts w:ascii="Arial Rounded MT Bold" w:hAnsi="Arial Rounded MT Bold"/>
          <w:sz w:val="32"/>
          <w:szCs w:val="32"/>
        </w:rPr>
      </w:pPr>
    </w:p>
    <w:p w:rsidR="0088604D" w:rsidRDefault="0088604D" w:rsidP="003869D4">
      <w:pPr>
        <w:rPr>
          <w:rFonts w:ascii="Arial Rounded MT Bold" w:hAnsi="Arial Rounded MT Bold"/>
          <w:sz w:val="32"/>
          <w:szCs w:val="32"/>
        </w:rPr>
      </w:pPr>
    </w:p>
    <w:p w:rsidR="006D0DEB" w:rsidRPr="00A477CB" w:rsidRDefault="006D0DEB" w:rsidP="003869D4">
      <w:pPr>
        <w:rPr>
          <w:rFonts w:ascii="Arial Rounded MT Bold" w:hAnsi="Arial Rounded MT Bold"/>
          <w:sz w:val="32"/>
          <w:szCs w:val="32"/>
        </w:rPr>
      </w:pPr>
    </w:p>
    <w:tbl>
      <w:tblPr>
        <w:tblW w:w="5430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0A0" w:firstRow="1" w:lastRow="0" w:firstColumn="1" w:lastColumn="0" w:noHBand="0" w:noVBand="0"/>
      </w:tblPr>
      <w:tblGrid>
        <w:gridCol w:w="5430"/>
      </w:tblGrid>
      <w:tr w:rsidR="006D0DEB" w:rsidRPr="006D0DEB" w:rsidTr="00EB177A">
        <w:trPr>
          <w:jc w:val="center"/>
        </w:trPr>
        <w:tc>
          <w:tcPr>
            <w:tcW w:w="5430" w:type="dxa"/>
            <w:shd w:val="clear" w:color="auto" w:fill="A5A5A5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FF0000"/>
                <w:sz w:val="40"/>
                <w:szCs w:val="3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FF0000"/>
                <w:sz w:val="40"/>
                <w:szCs w:val="32"/>
                <w:lang w:eastAsia="en-US"/>
              </w:rPr>
              <w:t>Lieu pour la messe</w:t>
            </w:r>
          </w:p>
        </w:tc>
      </w:tr>
      <w:tr w:rsidR="00BE4208" w:rsidRPr="00BE4208" w:rsidTr="00EB177A">
        <w:trPr>
          <w:jc w:val="center"/>
        </w:trPr>
        <w:tc>
          <w:tcPr>
            <w:tcW w:w="5430" w:type="dxa"/>
            <w:shd w:val="clear" w:color="auto" w:fill="E8E8E8"/>
          </w:tcPr>
          <w:p w:rsidR="00F60BCF" w:rsidRPr="00BE4208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4F81BD" w:themeColor="accent1"/>
                <w:sz w:val="22"/>
                <w:lang w:eastAsia="en-US"/>
              </w:rPr>
            </w:pPr>
            <w:r w:rsidRPr="00BE4208">
              <w:rPr>
                <w:rFonts w:ascii="Malgun Gothic" w:eastAsia="Malgun Gothic" w:hAnsi="Malgun Gothic"/>
                <w:b/>
                <w:bCs/>
                <w:color w:val="4F81BD" w:themeColor="accent1"/>
                <w:sz w:val="22"/>
                <w:lang w:eastAsia="en-US"/>
              </w:rPr>
              <w:t>Samedi 22 sep</w:t>
            </w:r>
            <w:r w:rsidR="00BE4208" w:rsidRPr="00BE4208">
              <w:rPr>
                <w:rFonts w:ascii="Malgun Gothic" w:eastAsia="Malgun Gothic" w:hAnsi="Malgun Gothic"/>
                <w:b/>
                <w:bCs/>
                <w:color w:val="4F81BD" w:themeColor="accent1"/>
                <w:sz w:val="22"/>
                <w:lang w:eastAsia="en-US"/>
              </w:rPr>
              <w:t>tembre – Ste Thérèse 16h00</w:t>
            </w:r>
          </w:p>
        </w:tc>
      </w:tr>
      <w:tr w:rsidR="006D0DEB" w:rsidRPr="006D0DEB" w:rsidTr="00EB177A">
        <w:trPr>
          <w:jc w:val="center"/>
        </w:trPr>
        <w:tc>
          <w:tcPr>
            <w:tcW w:w="5430" w:type="dxa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00B050"/>
                <w:sz w:val="2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00B050"/>
                <w:sz w:val="22"/>
                <w:lang w:eastAsia="en-US"/>
              </w:rPr>
              <w:t>Samedi 20 octobre – St François Régis 18h00</w:t>
            </w:r>
          </w:p>
        </w:tc>
      </w:tr>
      <w:tr w:rsidR="006D0DEB" w:rsidRPr="006D0DEB" w:rsidTr="00EB177A">
        <w:trPr>
          <w:jc w:val="center"/>
        </w:trPr>
        <w:tc>
          <w:tcPr>
            <w:tcW w:w="5430" w:type="dxa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00B050"/>
                <w:sz w:val="2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00B050"/>
                <w:sz w:val="22"/>
                <w:lang w:eastAsia="en-US"/>
              </w:rPr>
              <w:t>Samedi 15 décembre – St François Régis 18h00</w:t>
            </w:r>
          </w:p>
        </w:tc>
      </w:tr>
      <w:tr w:rsidR="006D0DEB" w:rsidRPr="006D0DEB" w:rsidTr="00EB177A">
        <w:trPr>
          <w:trHeight w:val="60"/>
          <w:jc w:val="center"/>
        </w:trPr>
        <w:tc>
          <w:tcPr>
            <w:tcW w:w="5430" w:type="dxa"/>
            <w:shd w:val="clear" w:color="auto" w:fill="E8E8E8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  <w:t>Samedi 12 janvier 2019 – Ste Thérèse 16h00</w:t>
            </w:r>
          </w:p>
        </w:tc>
      </w:tr>
      <w:tr w:rsidR="006D0DEB" w:rsidRPr="006D0DEB" w:rsidTr="00EB177A">
        <w:trPr>
          <w:jc w:val="center"/>
        </w:trPr>
        <w:tc>
          <w:tcPr>
            <w:tcW w:w="5430" w:type="dxa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  <w:t>Samedi 2 février – Ste Thérèse 16h00</w:t>
            </w:r>
          </w:p>
        </w:tc>
      </w:tr>
      <w:tr w:rsidR="006D0DEB" w:rsidRPr="006D0DEB" w:rsidTr="00EB177A">
        <w:trPr>
          <w:jc w:val="center"/>
        </w:trPr>
        <w:tc>
          <w:tcPr>
            <w:tcW w:w="5430" w:type="dxa"/>
            <w:shd w:val="clear" w:color="auto" w:fill="E8E8E8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  <w:t>Samedi 16 mars – Ste Thérèse 16h00</w:t>
            </w:r>
          </w:p>
        </w:tc>
      </w:tr>
      <w:tr w:rsidR="006D0DEB" w:rsidRPr="006D0DEB" w:rsidTr="00EB177A">
        <w:trPr>
          <w:jc w:val="center"/>
        </w:trPr>
        <w:tc>
          <w:tcPr>
            <w:tcW w:w="5430" w:type="dxa"/>
          </w:tcPr>
          <w:p w:rsidR="00F60BCF" w:rsidRPr="006D0DEB" w:rsidRDefault="00F60BCF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</w:pPr>
            <w:r w:rsidRPr="006D0DEB">
              <w:rPr>
                <w:rFonts w:ascii="Malgun Gothic" w:eastAsia="Malgun Gothic" w:hAnsi="Malgun Gothic"/>
                <w:b/>
                <w:bCs/>
                <w:color w:val="0070C0"/>
                <w:sz w:val="22"/>
                <w:lang w:eastAsia="en-US"/>
              </w:rPr>
              <w:t>Samedi 13 avril – Rameaux – Ste Thérèse 16h00</w:t>
            </w:r>
          </w:p>
        </w:tc>
      </w:tr>
      <w:tr w:rsidR="00904531" w:rsidRPr="00904531" w:rsidTr="00EB177A">
        <w:trPr>
          <w:jc w:val="center"/>
        </w:trPr>
        <w:tc>
          <w:tcPr>
            <w:tcW w:w="5430" w:type="dxa"/>
            <w:shd w:val="clear" w:color="auto" w:fill="E8E8E8"/>
          </w:tcPr>
          <w:p w:rsidR="00F60BCF" w:rsidRPr="00904531" w:rsidRDefault="00904531" w:rsidP="00EB177A">
            <w:pPr>
              <w:jc w:val="center"/>
              <w:rPr>
                <w:rFonts w:ascii="Malgun Gothic" w:eastAsia="Malgun Gothic" w:hAnsi="Malgun Gothic"/>
                <w:b/>
                <w:bCs/>
                <w:color w:val="92D050"/>
                <w:sz w:val="22"/>
                <w:lang w:eastAsia="en-US"/>
              </w:rPr>
            </w:pPr>
            <w:r w:rsidRPr="00904531">
              <w:rPr>
                <w:rFonts w:ascii="Malgun Gothic" w:eastAsia="Malgun Gothic" w:hAnsi="Malgun Gothic"/>
                <w:b/>
                <w:bCs/>
                <w:color w:val="00B050"/>
                <w:sz w:val="22"/>
                <w:lang w:eastAsia="en-US"/>
              </w:rPr>
              <w:t>Samedi 18 mai – St François Régis 18h00</w:t>
            </w:r>
          </w:p>
        </w:tc>
      </w:tr>
    </w:tbl>
    <w:p w:rsidR="00F60BCF" w:rsidRPr="00A477CB" w:rsidRDefault="00F60BCF" w:rsidP="00F60BCF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:rsidR="00A477CB" w:rsidRDefault="00A477CB" w:rsidP="003869D4">
      <w:pPr>
        <w:rPr>
          <w:sz w:val="32"/>
          <w:szCs w:val="32"/>
        </w:rPr>
      </w:pPr>
    </w:p>
    <w:sectPr w:rsidR="00A477CB" w:rsidSect="00ED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187C95"/>
    <w:rsid w:val="001A09FE"/>
    <w:rsid w:val="001E6F4E"/>
    <w:rsid w:val="003869D4"/>
    <w:rsid w:val="004C4DC6"/>
    <w:rsid w:val="004D1E1A"/>
    <w:rsid w:val="005731DC"/>
    <w:rsid w:val="005B6571"/>
    <w:rsid w:val="005C67DE"/>
    <w:rsid w:val="006C7928"/>
    <w:rsid w:val="006D0DEB"/>
    <w:rsid w:val="006E0179"/>
    <w:rsid w:val="00747293"/>
    <w:rsid w:val="00804222"/>
    <w:rsid w:val="0088604D"/>
    <w:rsid w:val="00904531"/>
    <w:rsid w:val="0098509B"/>
    <w:rsid w:val="00A477CB"/>
    <w:rsid w:val="00A90A82"/>
    <w:rsid w:val="00AD6339"/>
    <w:rsid w:val="00BA52E9"/>
    <w:rsid w:val="00BE4208"/>
    <w:rsid w:val="00D1725A"/>
    <w:rsid w:val="00D94A6A"/>
    <w:rsid w:val="00E92BB7"/>
    <w:rsid w:val="00ED6B43"/>
    <w:rsid w:val="00ED79E9"/>
    <w:rsid w:val="00F42A18"/>
    <w:rsid w:val="00F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6FE85-14F8-40E5-A5E0-CF6FE03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99"/>
    <w:semiHidden/>
    <w:rsid w:val="003869D4"/>
    <w:rPr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Tramemoyenne1-Accent3">
    <w:name w:val="Medium Shading 1 Accent 3"/>
    <w:basedOn w:val="TableauNormal"/>
    <w:uiPriority w:val="99"/>
    <w:semiHidden/>
    <w:rsid w:val="003869D4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99"/>
    <w:semiHidden/>
    <w:rsid w:val="003869D4"/>
    <w:rPr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BDCA-8741-4D69-9888-115EDB9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Aumônerie des jeunes en situation de handicap de Villeurbanne            année 2016 / 2017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Aumônerie des jeunes en situation de handicap de Villeurbanne            année 2016 / 2017</dc:title>
  <dc:subject/>
  <dc:creator>jean-didier chaillou</dc:creator>
  <cp:keywords/>
  <dc:description/>
  <cp:lastModifiedBy>EP</cp:lastModifiedBy>
  <cp:revision>14</cp:revision>
  <dcterms:created xsi:type="dcterms:W3CDTF">2018-05-29T19:56:00Z</dcterms:created>
  <dcterms:modified xsi:type="dcterms:W3CDTF">2018-09-25T19:13:00Z</dcterms:modified>
</cp:coreProperties>
</file>